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42DF2" w14:textId="77777777" w:rsidR="009A7FA2" w:rsidRPr="00BE32F9" w:rsidRDefault="009A7FA2" w:rsidP="00446EA9">
      <w:pPr>
        <w:pStyle w:val="a3"/>
        <w:spacing w:before="0" w:beforeAutospacing="0" w:after="0" w:line="360" w:lineRule="auto"/>
        <w:jc w:val="center"/>
        <w:rPr>
          <w:sz w:val="28"/>
          <w:szCs w:val="28"/>
        </w:rPr>
      </w:pPr>
      <w:r w:rsidRPr="00BE32F9">
        <w:rPr>
          <w:b/>
          <w:bCs/>
          <w:sz w:val="28"/>
          <w:szCs w:val="28"/>
        </w:rPr>
        <w:t>Інформація для ознайомлення з нею громадськості</w:t>
      </w:r>
    </w:p>
    <w:p w14:paraId="65D36E5C" w14:textId="52CE3CA6" w:rsidR="00641AE3" w:rsidRPr="00BE32F9" w:rsidRDefault="00B87232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232">
        <w:rPr>
          <w:rFonts w:ascii="Times New Roman" w:hAnsi="Times New Roman"/>
          <w:sz w:val="28"/>
          <w:szCs w:val="28"/>
        </w:rPr>
        <w:t>Державний професійно-технічний навчальний заклад Острозьке вище професійне училище</w:t>
      </w:r>
      <w:r w:rsidR="00DE2D24" w:rsidRPr="00BE32F9">
        <w:rPr>
          <w:rFonts w:ascii="Times New Roman" w:hAnsi="Times New Roman"/>
          <w:sz w:val="28"/>
          <w:szCs w:val="28"/>
        </w:rPr>
        <w:t xml:space="preserve"> </w:t>
      </w:r>
      <w:r w:rsidR="00641AE3" w:rsidRPr="00BE32F9">
        <w:rPr>
          <w:rFonts w:ascii="Times New Roman" w:hAnsi="Times New Roman"/>
          <w:sz w:val="28"/>
          <w:szCs w:val="28"/>
        </w:rPr>
        <w:t xml:space="preserve">повідомляє про намір отримати дозвіл на </w:t>
      </w:r>
      <w:r w:rsidR="00641AE3" w:rsidRPr="00BE32F9">
        <w:rPr>
          <w:rFonts w:ascii="Times New Roman" w:hAnsi="Times New Roman"/>
          <w:spacing w:val="-2"/>
          <w:sz w:val="28"/>
          <w:szCs w:val="28"/>
        </w:rPr>
        <w:t>викиди забруднюючих речовин (ЗР) в атмосферне повітря стаціонарним джерел</w:t>
      </w:r>
      <w:r w:rsidR="00F13020">
        <w:rPr>
          <w:rFonts w:ascii="Times New Roman" w:hAnsi="Times New Roman"/>
          <w:spacing w:val="-2"/>
          <w:sz w:val="28"/>
          <w:szCs w:val="28"/>
        </w:rPr>
        <w:t>ом</w:t>
      </w:r>
      <w:r w:rsidR="00641AE3" w:rsidRPr="00BE32F9">
        <w:rPr>
          <w:rFonts w:ascii="Times New Roman" w:hAnsi="Times New Roman"/>
          <w:spacing w:val="-2"/>
          <w:sz w:val="28"/>
          <w:szCs w:val="28"/>
        </w:rPr>
        <w:t>.</w:t>
      </w:r>
      <w:r w:rsidR="00641AE3" w:rsidRPr="00BE32F9">
        <w:rPr>
          <w:rFonts w:ascii="Times New Roman" w:hAnsi="Times New Roman"/>
          <w:sz w:val="28"/>
          <w:szCs w:val="28"/>
        </w:rPr>
        <w:t xml:space="preserve">   </w:t>
      </w:r>
    </w:p>
    <w:p w14:paraId="7B3DAA44" w14:textId="1BAC0359" w:rsidR="00641AE3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 xml:space="preserve">Місцезнаходження суб’єкту господарювання: </w:t>
      </w:r>
      <w:r w:rsidR="00B87232" w:rsidRPr="00B87232">
        <w:rPr>
          <w:rFonts w:ascii="Times New Roman" w:hAnsi="Times New Roman"/>
          <w:sz w:val="28"/>
          <w:szCs w:val="28"/>
        </w:rPr>
        <w:t>35800</w:t>
      </w:r>
      <w:r w:rsidR="008E50DF" w:rsidRPr="008E50DF">
        <w:rPr>
          <w:rFonts w:ascii="Times New Roman" w:hAnsi="Times New Roman"/>
          <w:sz w:val="28"/>
          <w:szCs w:val="28"/>
        </w:rPr>
        <w:t xml:space="preserve">, </w:t>
      </w:r>
      <w:r w:rsidR="00B87232" w:rsidRPr="00B87232">
        <w:rPr>
          <w:rFonts w:ascii="Times New Roman" w:hAnsi="Times New Roman"/>
          <w:sz w:val="28"/>
          <w:szCs w:val="28"/>
        </w:rPr>
        <w:t>Рівненська обл., Рівненський р-н, м. Острог, вул. Татарська, 122а</w:t>
      </w:r>
    </w:p>
    <w:p w14:paraId="07B9F3A9" w14:textId="5C015280" w:rsidR="00641AE3" w:rsidRPr="00BE32F9" w:rsidRDefault="00017496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>Код ЄДРПОУ:</w:t>
      </w:r>
      <w:r w:rsidR="00641AE3" w:rsidRPr="00BE32F9">
        <w:rPr>
          <w:rFonts w:ascii="Times New Roman" w:hAnsi="Times New Roman"/>
          <w:sz w:val="28"/>
          <w:szCs w:val="28"/>
        </w:rPr>
        <w:t xml:space="preserve"> </w:t>
      </w:r>
      <w:r w:rsidR="00B87232" w:rsidRPr="00B87232">
        <w:rPr>
          <w:rFonts w:ascii="Times New Roman" w:hAnsi="Times New Roman"/>
          <w:sz w:val="28"/>
          <w:szCs w:val="28"/>
        </w:rPr>
        <w:t>03071880</w:t>
      </w:r>
      <w:r w:rsidR="00641AE3" w:rsidRPr="00BE32F9">
        <w:rPr>
          <w:rFonts w:ascii="Times New Roman" w:hAnsi="Times New Roman"/>
          <w:sz w:val="28"/>
          <w:szCs w:val="28"/>
        </w:rPr>
        <w:t>.</w:t>
      </w:r>
    </w:p>
    <w:p w14:paraId="03C53EBD" w14:textId="4EEA5485" w:rsidR="00B4316A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 xml:space="preserve">КВЕД-2010: </w:t>
      </w:r>
      <w:r w:rsidR="00B87232" w:rsidRPr="00B87232">
        <w:rPr>
          <w:rFonts w:ascii="Times New Roman" w:hAnsi="Times New Roman"/>
          <w:sz w:val="28"/>
          <w:szCs w:val="28"/>
        </w:rPr>
        <w:t>85.32 Професійно-технічна освіта</w:t>
      </w:r>
      <w:r w:rsidR="00B87232">
        <w:rPr>
          <w:rFonts w:ascii="Times New Roman" w:hAnsi="Times New Roman"/>
          <w:sz w:val="28"/>
          <w:szCs w:val="28"/>
        </w:rPr>
        <w:t xml:space="preserve"> </w:t>
      </w:r>
      <w:r w:rsidR="00B87232" w:rsidRPr="00B87232">
        <w:rPr>
          <w:rFonts w:ascii="Times New Roman" w:hAnsi="Times New Roman"/>
          <w:sz w:val="28"/>
          <w:szCs w:val="28"/>
        </w:rPr>
        <w:t>(основний)</w:t>
      </w:r>
      <w:r w:rsidR="00B87232">
        <w:rPr>
          <w:rFonts w:ascii="Times New Roman" w:hAnsi="Times New Roman"/>
          <w:sz w:val="28"/>
          <w:szCs w:val="28"/>
        </w:rPr>
        <w:t>.</w:t>
      </w:r>
    </w:p>
    <w:p w14:paraId="670DC60C" w14:textId="045FFF28" w:rsidR="00641AE3" w:rsidRPr="00BE32F9" w:rsidRDefault="005E6668" w:rsidP="00B87232">
      <w:pPr>
        <w:spacing w:after="0" w:line="360" w:lineRule="auto"/>
        <w:ind w:firstLine="426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pacing w:val="-2"/>
          <w:sz w:val="28"/>
          <w:szCs w:val="28"/>
        </w:rPr>
        <w:t>Котельня</w:t>
      </w:r>
      <w:r w:rsidR="00641AE3" w:rsidRPr="00BE32F9">
        <w:rPr>
          <w:rFonts w:ascii="Times New Roman" w:hAnsi="Times New Roman"/>
          <w:spacing w:val="-2"/>
          <w:sz w:val="28"/>
          <w:szCs w:val="28"/>
        </w:rPr>
        <w:t xml:space="preserve">  розміщена за </w:t>
      </w:r>
      <w:proofErr w:type="spellStart"/>
      <w:r w:rsidR="00641AE3" w:rsidRPr="00BE32F9">
        <w:rPr>
          <w:rFonts w:ascii="Times New Roman" w:hAnsi="Times New Roman"/>
          <w:spacing w:val="-2"/>
          <w:sz w:val="28"/>
          <w:szCs w:val="28"/>
        </w:rPr>
        <w:t>адресою</w:t>
      </w:r>
      <w:proofErr w:type="spellEnd"/>
      <w:r w:rsidR="00641AE3" w:rsidRPr="00BE32F9">
        <w:rPr>
          <w:rFonts w:ascii="Times New Roman" w:hAnsi="Times New Roman"/>
          <w:spacing w:val="-2"/>
          <w:sz w:val="28"/>
          <w:szCs w:val="28"/>
        </w:rPr>
        <w:t xml:space="preserve">: </w:t>
      </w:r>
      <w:r w:rsidR="00B87232" w:rsidRPr="00B87232">
        <w:rPr>
          <w:rFonts w:ascii="Times New Roman" w:hAnsi="Times New Roman"/>
          <w:sz w:val="28"/>
          <w:szCs w:val="28"/>
        </w:rPr>
        <w:t>35800</w:t>
      </w:r>
      <w:r w:rsidR="008E50DF" w:rsidRPr="008E50DF">
        <w:rPr>
          <w:rFonts w:ascii="Times New Roman" w:hAnsi="Times New Roman"/>
          <w:sz w:val="28"/>
          <w:szCs w:val="28"/>
        </w:rPr>
        <w:t>,</w:t>
      </w:r>
      <w:r w:rsidR="00B87232" w:rsidRPr="00B87232">
        <w:t xml:space="preserve"> </w:t>
      </w:r>
      <w:r w:rsidR="00B87232" w:rsidRPr="00B87232">
        <w:rPr>
          <w:rFonts w:ascii="Times New Roman" w:hAnsi="Times New Roman"/>
          <w:sz w:val="28"/>
          <w:szCs w:val="28"/>
        </w:rPr>
        <w:t>Рівненська обл., Рівненський р-н, м. Острог, вул. Татарська, 122а</w:t>
      </w:r>
      <w:r w:rsidR="00681241">
        <w:rPr>
          <w:rFonts w:ascii="Times New Roman" w:hAnsi="Times New Roman"/>
          <w:sz w:val="28"/>
          <w:szCs w:val="28"/>
        </w:rPr>
        <w:t>.</w:t>
      </w:r>
      <w:r w:rsidR="00B87232">
        <w:rPr>
          <w:rFonts w:ascii="Times New Roman" w:hAnsi="Times New Roman"/>
          <w:sz w:val="28"/>
          <w:szCs w:val="28"/>
        </w:rPr>
        <w:br/>
        <w:t xml:space="preserve">      </w:t>
      </w:r>
      <w:r w:rsidR="00641AE3" w:rsidRPr="00BE32F9">
        <w:rPr>
          <w:rFonts w:ascii="Times New Roman" w:hAnsi="Times New Roman"/>
          <w:sz w:val="28"/>
          <w:szCs w:val="28"/>
        </w:rPr>
        <w:t>Об’єкт не потребує проходження процедури з оцінки впливу на довкілля, так як здійснює господарську діяльність, яка не підпадає під сферу застосування ЗУ «Про оцінку впливу на довкілля».</w:t>
      </w:r>
    </w:p>
    <w:p w14:paraId="1673B000" w14:textId="206209CA" w:rsidR="00641AE3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 xml:space="preserve">Викиди </w:t>
      </w:r>
      <w:r w:rsidR="00FE444D" w:rsidRPr="00BE32F9">
        <w:rPr>
          <w:rFonts w:ascii="Times New Roman" w:hAnsi="Times New Roman"/>
          <w:sz w:val="28"/>
          <w:szCs w:val="28"/>
        </w:rPr>
        <w:t>ЗР</w:t>
      </w:r>
      <w:r w:rsidRPr="00BE32F9">
        <w:rPr>
          <w:rFonts w:ascii="Times New Roman" w:hAnsi="Times New Roman"/>
          <w:sz w:val="28"/>
          <w:szCs w:val="28"/>
        </w:rPr>
        <w:t xml:space="preserve"> в атмосферне</w:t>
      </w:r>
      <w:r w:rsidR="005E6668" w:rsidRPr="00BE32F9">
        <w:rPr>
          <w:rFonts w:ascii="Times New Roman" w:hAnsi="Times New Roman"/>
          <w:sz w:val="28"/>
          <w:szCs w:val="28"/>
        </w:rPr>
        <w:t xml:space="preserve"> повітря здійснюються </w:t>
      </w:r>
      <w:r w:rsidR="000A0904" w:rsidRPr="00BE32F9">
        <w:rPr>
          <w:rFonts w:ascii="Times New Roman" w:hAnsi="Times New Roman"/>
          <w:sz w:val="28"/>
          <w:szCs w:val="28"/>
        </w:rPr>
        <w:t xml:space="preserve">через </w:t>
      </w:r>
      <w:r w:rsidR="005E6668" w:rsidRPr="00BE32F9">
        <w:rPr>
          <w:rFonts w:ascii="Times New Roman" w:hAnsi="Times New Roman"/>
          <w:sz w:val="28"/>
          <w:szCs w:val="28"/>
        </w:rPr>
        <w:t>труб</w:t>
      </w:r>
      <w:r w:rsidR="00B87232">
        <w:rPr>
          <w:rFonts w:ascii="Times New Roman" w:hAnsi="Times New Roman"/>
          <w:sz w:val="28"/>
          <w:szCs w:val="28"/>
        </w:rPr>
        <w:t>у</w:t>
      </w:r>
      <w:r w:rsidRPr="00BE32F9">
        <w:rPr>
          <w:rFonts w:ascii="Times New Roman" w:hAnsi="Times New Roman"/>
          <w:sz w:val="28"/>
          <w:szCs w:val="28"/>
        </w:rPr>
        <w:t>, як</w:t>
      </w:r>
      <w:r w:rsidR="00B87232">
        <w:rPr>
          <w:rFonts w:ascii="Times New Roman" w:hAnsi="Times New Roman"/>
          <w:sz w:val="28"/>
          <w:szCs w:val="28"/>
        </w:rPr>
        <w:t>а</w:t>
      </w:r>
      <w:r w:rsidR="005E6668" w:rsidRPr="00BE32F9">
        <w:rPr>
          <w:rFonts w:ascii="Times New Roman" w:hAnsi="Times New Roman"/>
          <w:sz w:val="28"/>
          <w:szCs w:val="28"/>
        </w:rPr>
        <w:t xml:space="preserve"> </w:t>
      </w:r>
      <w:r w:rsidRPr="00BE32F9">
        <w:rPr>
          <w:rFonts w:ascii="Times New Roman" w:hAnsi="Times New Roman"/>
          <w:sz w:val="28"/>
          <w:szCs w:val="28"/>
        </w:rPr>
        <w:t>відвод</w:t>
      </w:r>
      <w:r w:rsidR="00B87232">
        <w:rPr>
          <w:rFonts w:ascii="Times New Roman" w:hAnsi="Times New Roman"/>
          <w:sz w:val="28"/>
          <w:szCs w:val="28"/>
        </w:rPr>
        <w:t>иться</w:t>
      </w:r>
      <w:r w:rsidRPr="00BE32F9">
        <w:rPr>
          <w:rFonts w:ascii="Times New Roman" w:hAnsi="Times New Roman"/>
          <w:sz w:val="28"/>
          <w:szCs w:val="28"/>
        </w:rPr>
        <w:t xml:space="preserve"> від </w:t>
      </w:r>
      <w:r w:rsidR="00B4316A" w:rsidRPr="00BE32F9">
        <w:rPr>
          <w:rFonts w:ascii="Times New Roman" w:hAnsi="Times New Roman"/>
          <w:sz w:val="28"/>
          <w:szCs w:val="28"/>
        </w:rPr>
        <w:t>котл</w:t>
      </w:r>
      <w:r w:rsidR="00B87232">
        <w:rPr>
          <w:rFonts w:ascii="Times New Roman" w:hAnsi="Times New Roman"/>
          <w:sz w:val="28"/>
          <w:szCs w:val="28"/>
        </w:rPr>
        <w:t>а</w:t>
      </w:r>
      <w:r w:rsidRPr="00BE32F9">
        <w:rPr>
          <w:rFonts w:ascii="Times New Roman" w:hAnsi="Times New Roman"/>
          <w:sz w:val="28"/>
          <w:szCs w:val="28"/>
        </w:rPr>
        <w:t>.</w:t>
      </w:r>
    </w:p>
    <w:p w14:paraId="6F33AA37" w14:textId="4F445042" w:rsidR="00641AE3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5"/>
          <w:szCs w:val="25"/>
        </w:rPr>
      </w:pPr>
      <w:r w:rsidRPr="00BE32F9">
        <w:rPr>
          <w:rFonts w:ascii="Times New Roman" w:hAnsi="Times New Roman"/>
          <w:sz w:val="28"/>
          <w:szCs w:val="28"/>
        </w:rPr>
        <w:t xml:space="preserve">У процесі виробничої діяльності в атмосферне повітря викидаються: </w:t>
      </w:r>
      <w:r w:rsidRPr="00BE32F9">
        <w:rPr>
          <w:rFonts w:ascii="Times New Roman" w:hAnsi="Times New Roman"/>
          <w:spacing w:val="-4"/>
          <w:sz w:val="28"/>
          <w:szCs w:val="28"/>
        </w:rPr>
        <w:t xml:space="preserve">оксиди азоту – </w:t>
      </w:r>
      <w:r w:rsidR="00C75E9F" w:rsidRPr="00C75E9F">
        <w:rPr>
          <w:rFonts w:ascii="Times New Roman" w:hAnsi="Times New Roman"/>
          <w:spacing w:val="-4"/>
          <w:sz w:val="28"/>
          <w:szCs w:val="28"/>
        </w:rPr>
        <w:t>0,</w:t>
      </w:r>
      <w:r w:rsidR="00B87232">
        <w:rPr>
          <w:rFonts w:ascii="Times New Roman" w:hAnsi="Times New Roman"/>
          <w:spacing w:val="-4"/>
          <w:sz w:val="28"/>
          <w:szCs w:val="28"/>
        </w:rPr>
        <w:t>450</w:t>
      </w:r>
      <w:r w:rsidR="008E50DF" w:rsidRPr="008E50DF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E32F9">
        <w:rPr>
          <w:rFonts w:ascii="Times New Roman" w:hAnsi="Times New Roman"/>
          <w:spacing w:val="-4"/>
          <w:sz w:val="28"/>
          <w:szCs w:val="28"/>
        </w:rPr>
        <w:t xml:space="preserve">т/рік, оксид вуглецю – </w:t>
      </w:r>
      <w:r w:rsidR="00C75E9F" w:rsidRPr="00C75E9F">
        <w:rPr>
          <w:rFonts w:ascii="Times New Roman" w:hAnsi="Times New Roman"/>
          <w:spacing w:val="-4"/>
          <w:sz w:val="28"/>
          <w:szCs w:val="28"/>
        </w:rPr>
        <w:t>0,</w:t>
      </w:r>
      <w:r w:rsidR="00B87232">
        <w:rPr>
          <w:rFonts w:ascii="Times New Roman" w:hAnsi="Times New Roman"/>
          <w:spacing w:val="-4"/>
          <w:sz w:val="28"/>
          <w:szCs w:val="28"/>
        </w:rPr>
        <w:t>878</w:t>
      </w:r>
      <w:r w:rsidR="008E50DF" w:rsidRPr="008E50DF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E32F9">
        <w:rPr>
          <w:rFonts w:ascii="Times New Roman" w:hAnsi="Times New Roman"/>
          <w:spacing w:val="-4"/>
          <w:sz w:val="28"/>
          <w:szCs w:val="28"/>
        </w:rPr>
        <w:t>т/рік,</w:t>
      </w:r>
      <w:r w:rsidR="00B87232" w:rsidRPr="00B87232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B87232">
        <w:rPr>
          <w:rFonts w:ascii="Times New Roman" w:hAnsi="Times New Roman"/>
          <w:spacing w:val="-4"/>
          <w:sz w:val="28"/>
          <w:szCs w:val="28"/>
        </w:rPr>
        <w:t>діоксид сірки – 0,149 т/рік,</w:t>
      </w:r>
      <w:r w:rsidR="00B87232">
        <w:rPr>
          <w:rFonts w:ascii="Times New Roman" w:hAnsi="Times New Roman"/>
          <w:sz w:val="28"/>
          <w:szCs w:val="28"/>
        </w:rPr>
        <w:t xml:space="preserve"> </w:t>
      </w:r>
      <w:r w:rsidRPr="00BE32F9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D44592" w:rsidRPr="00BE32F9">
        <w:rPr>
          <w:rFonts w:ascii="Times New Roman" w:hAnsi="Times New Roman"/>
          <w:sz w:val="28"/>
          <w:szCs w:val="28"/>
        </w:rPr>
        <w:t>речовини у вигляді суспендованих твердих частинок</w:t>
      </w:r>
      <w:r w:rsidR="00FE444D" w:rsidRPr="00BE32F9">
        <w:rPr>
          <w:rFonts w:ascii="Times New Roman" w:hAnsi="Times New Roman"/>
          <w:sz w:val="28"/>
          <w:szCs w:val="28"/>
        </w:rPr>
        <w:t xml:space="preserve"> </w:t>
      </w:r>
      <w:r w:rsidR="00D44592" w:rsidRPr="00BE32F9">
        <w:rPr>
          <w:rFonts w:ascii="Times New Roman" w:hAnsi="Times New Roman"/>
          <w:sz w:val="28"/>
          <w:szCs w:val="28"/>
        </w:rPr>
        <w:t xml:space="preserve">– </w:t>
      </w:r>
      <w:r w:rsidR="00B87232">
        <w:rPr>
          <w:rFonts w:ascii="Times New Roman" w:hAnsi="Times New Roman"/>
          <w:sz w:val="28"/>
          <w:szCs w:val="28"/>
        </w:rPr>
        <w:t>0</w:t>
      </w:r>
      <w:r w:rsidR="00C75E9F" w:rsidRPr="00C75E9F">
        <w:rPr>
          <w:rFonts w:ascii="Times New Roman" w:hAnsi="Times New Roman"/>
          <w:sz w:val="28"/>
          <w:szCs w:val="28"/>
        </w:rPr>
        <w:t>,</w:t>
      </w:r>
      <w:r w:rsidR="00B87232">
        <w:rPr>
          <w:rFonts w:ascii="Times New Roman" w:hAnsi="Times New Roman"/>
          <w:sz w:val="28"/>
          <w:szCs w:val="28"/>
        </w:rPr>
        <w:t>284</w:t>
      </w:r>
      <w:r w:rsidR="008E50DF" w:rsidRPr="008E50DF">
        <w:rPr>
          <w:rFonts w:ascii="Times New Roman" w:hAnsi="Times New Roman"/>
          <w:sz w:val="28"/>
          <w:szCs w:val="28"/>
        </w:rPr>
        <w:t xml:space="preserve"> </w:t>
      </w:r>
      <w:r w:rsidR="00D44592" w:rsidRPr="00BE32F9">
        <w:rPr>
          <w:rFonts w:ascii="Times New Roman" w:hAnsi="Times New Roman"/>
          <w:sz w:val="28"/>
          <w:szCs w:val="28"/>
        </w:rPr>
        <w:t xml:space="preserve">т/рік, </w:t>
      </w:r>
      <w:r w:rsidRPr="00BE32F9">
        <w:rPr>
          <w:rFonts w:ascii="Times New Roman" w:hAnsi="Times New Roman"/>
          <w:sz w:val="28"/>
          <w:szCs w:val="28"/>
        </w:rPr>
        <w:t xml:space="preserve">парникові гази </w:t>
      </w:r>
      <w:r w:rsidR="00D44592" w:rsidRPr="00BE32F9">
        <w:rPr>
          <w:rFonts w:ascii="Times New Roman" w:hAnsi="Times New Roman"/>
          <w:sz w:val="28"/>
          <w:szCs w:val="28"/>
        </w:rPr>
        <w:t xml:space="preserve">та НМЛОС </w:t>
      </w:r>
      <w:r w:rsidRPr="00BE32F9">
        <w:rPr>
          <w:rFonts w:ascii="Times New Roman" w:hAnsi="Times New Roman"/>
          <w:sz w:val="28"/>
          <w:szCs w:val="28"/>
        </w:rPr>
        <w:t xml:space="preserve">– </w:t>
      </w:r>
      <w:r w:rsidR="00B87232">
        <w:rPr>
          <w:rFonts w:ascii="Times New Roman" w:hAnsi="Times New Roman"/>
          <w:sz w:val="28"/>
          <w:szCs w:val="28"/>
        </w:rPr>
        <w:t>446</w:t>
      </w:r>
      <w:r w:rsidR="00BE32F9" w:rsidRPr="00BE32F9">
        <w:rPr>
          <w:rFonts w:ascii="Times New Roman" w:hAnsi="Times New Roman"/>
          <w:sz w:val="28"/>
          <w:szCs w:val="28"/>
        </w:rPr>
        <w:t>,</w:t>
      </w:r>
      <w:r w:rsidR="00B87232">
        <w:rPr>
          <w:rFonts w:ascii="Times New Roman" w:hAnsi="Times New Roman"/>
          <w:sz w:val="28"/>
          <w:szCs w:val="28"/>
        </w:rPr>
        <w:t>230</w:t>
      </w:r>
      <w:r w:rsidRPr="00BE32F9">
        <w:rPr>
          <w:rFonts w:ascii="Times New Roman" w:hAnsi="Times New Roman"/>
          <w:sz w:val="28"/>
          <w:szCs w:val="28"/>
        </w:rPr>
        <w:t xml:space="preserve"> т/рік.</w:t>
      </w:r>
      <w:r w:rsidR="00B618C0" w:rsidRPr="00BE32F9">
        <w:rPr>
          <w:rFonts w:ascii="Times New Roman" w:hAnsi="Times New Roman"/>
          <w:sz w:val="28"/>
          <w:szCs w:val="28"/>
        </w:rPr>
        <w:t xml:space="preserve"> </w:t>
      </w:r>
    </w:p>
    <w:p w14:paraId="2C16055B" w14:textId="77777777" w:rsidR="00641AE3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pacing w:val="-6"/>
          <w:sz w:val="28"/>
          <w:szCs w:val="28"/>
        </w:rPr>
        <w:t>Очікувані потенційні валові викиди ЗР від об’єкта нижче порогових значень,</w:t>
      </w:r>
      <w:r w:rsidRPr="00BE32F9">
        <w:rPr>
          <w:rFonts w:ascii="Times New Roman" w:hAnsi="Times New Roman"/>
          <w:sz w:val="28"/>
          <w:szCs w:val="28"/>
        </w:rPr>
        <w:t xml:space="preserve"> установлених «Інструкцією про порядок взяття на державний облік об'єктів, які справляють або можуть справити шкідливий вплив на здоров'я людей та стан </w:t>
      </w:r>
      <w:r w:rsidRPr="00BE32F9">
        <w:rPr>
          <w:rFonts w:ascii="Times New Roman" w:hAnsi="Times New Roman"/>
          <w:spacing w:val="-4"/>
          <w:sz w:val="28"/>
          <w:szCs w:val="28"/>
        </w:rPr>
        <w:t>атмосферного повітря», тому даний об’єкт не підлягає взяттю на державний облік.</w:t>
      </w:r>
      <w:r w:rsidRPr="00BE32F9">
        <w:rPr>
          <w:rFonts w:ascii="Times New Roman" w:hAnsi="Times New Roman"/>
          <w:sz w:val="28"/>
          <w:szCs w:val="28"/>
        </w:rPr>
        <w:t xml:space="preserve"> </w:t>
      </w:r>
    </w:p>
    <w:p w14:paraId="63D833D2" w14:textId="77777777" w:rsidR="00641AE3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>Приземні концентрації ЗР в атмосферному повітрі, які створюються викидами на об’єкті, не перевищують допустимого санітарними нормами рівня впливу на атмосферне повітря в зоні розміщення житлової забудови.</w:t>
      </w:r>
    </w:p>
    <w:p w14:paraId="7848EF3B" w14:textId="77777777" w:rsidR="00641AE3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>Заходи щодо впровадження найкращих існуючих технологій виробництва, щодо скорочення викидів для підприємства не передбачаються, так як викиди не перевищують нормативних значень, пропозиції щодо дозволених обсягів викидів відповідають діючому законодавству.</w:t>
      </w:r>
    </w:p>
    <w:p w14:paraId="210E9283" w14:textId="77777777" w:rsidR="00641AE3" w:rsidRPr="00BE32F9" w:rsidRDefault="00641AE3" w:rsidP="002272B3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lastRenderedPageBreak/>
        <w:t xml:space="preserve">Виконання робіт по отриманню дозволу на викиди ЗР в атмосферне повітря здійснює ТОВ «АМАДІ-УКРАЇНА» </w:t>
      </w:r>
      <w:proofErr w:type="spellStart"/>
      <w:r w:rsidRPr="00BE32F9">
        <w:rPr>
          <w:rFonts w:ascii="Times New Roman" w:hAnsi="Times New Roman"/>
          <w:sz w:val="28"/>
          <w:szCs w:val="28"/>
        </w:rPr>
        <w:t>тел</w:t>
      </w:r>
      <w:proofErr w:type="spellEnd"/>
      <w:r w:rsidRPr="00BE32F9">
        <w:rPr>
          <w:rFonts w:ascii="Times New Roman" w:hAnsi="Times New Roman"/>
          <w:sz w:val="28"/>
          <w:szCs w:val="28"/>
        </w:rPr>
        <w:t xml:space="preserve">. (050)3756679, (096)3580523.  </w:t>
      </w:r>
    </w:p>
    <w:p w14:paraId="47176A9B" w14:textId="77777777" w:rsidR="00641AE3" w:rsidRPr="002F5526" w:rsidRDefault="00641AE3" w:rsidP="002272B3">
      <w:pPr>
        <w:spacing w:after="0" w:line="360" w:lineRule="auto"/>
        <w:ind w:firstLine="426"/>
        <w:jc w:val="both"/>
        <w:rPr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>Зауваження громадських організацій та окремих громадян з даного питання приймаються Рівненською ОДА (33028, м. Рівне, майдан Просвіти, 1) упродовж місяця з дати публікації цього повідомлення.</w:t>
      </w:r>
    </w:p>
    <w:p w14:paraId="68618CEE" w14:textId="77777777" w:rsidR="004A528E" w:rsidRPr="00B537AF" w:rsidRDefault="004A528E" w:rsidP="004828A4">
      <w:pPr>
        <w:jc w:val="both"/>
        <w:rPr>
          <w:sz w:val="25"/>
          <w:szCs w:val="25"/>
        </w:rPr>
      </w:pPr>
    </w:p>
    <w:sectPr w:rsidR="004A528E" w:rsidRPr="00B537AF" w:rsidSect="00446EA9">
      <w:pgSz w:w="11906" w:h="16838"/>
      <w:pgMar w:top="993" w:right="850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6E6"/>
    <w:rsid w:val="00017496"/>
    <w:rsid w:val="000220D3"/>
    <w:rsid w:val="000A0904"/>
    <w:rsid w:val="000F75DB"/>
    <w:rsid w:val="0019713A"/>
    <w:rsid w:val="002272B3"/>
    <w:rsid w:val="0027477D"/>
    <w:rsid w:val="002E77BB"/>
    <w:rsid w:val="00326539"/>
    <w:rsid w:val="00330DE8"/>
    <w:rsid w:val="00351D12"/>
    <w:rsid w:val="00400F9E"/>
    <w:rsid w:val="0040720C"/>
    <w:rsid w:val="00446EA9"/>
    <w:rsid w:val="004828A4"/>
    <w:rsid w:val="004A528E"/>
    <w:rsid w:val="005A07BA"/>
    <w:rsid w:val="005E6668"/>
    <w:rsid w:val="00625071"/>
    <w:rsid w:val="00637DE9"/>
    <w:rsid w:val="00641AE3"/>
    <w:rsid w:val="00681241"/>
    <w:rsid w:val="006D430B"/>
    <w:rsid w:val="00705A2A"/>
    <w:rsid w:val="007351DD"/>
    <w:rsid w:val="00815719"/>
    <w:rsid w:val="0085773C"/>
    <w:rsid w:val="008D46D0"/>
    <w:rsid w:val="008E18D0"/>
    <w:rsid w:val="008E50DF"/>
    <w:rsid w:val="00902A9C"/>
    <w:rsid w:val="009333C7"/>
    <w:rsid w:val="009377DE"/>
    <w:rsid w:val="009610B9"/>
    <w:rsid w:val="009A7FA2"/>
    <w:rsid w:val="009B0B6D"/>
    <w:rsid w:val="009C69F1"/>
    <w:rsid w:val="00AB1D32"/>
    <w:rsid w:val="00B368C9"/>
    <w:rsid w:val="00B4316A"/>
    <w:rsid w:val="00B537AF"/>
    <w:rsid w:val="00B618C0"/>
    <w:rsid w:val="00B87232"/>
    <w:rsid w:val="00BE32F9"/>
    <w:rsid w:val="00C236E6"/>
    <w:rsid w:val="00C75E9F"/>
    <w:rsid w:val="00CB31BC"/>
    <w:rsid w:val="00D035E9"/>
    <w:rsid w:val="00D44592"/>
    <w:rsid w:val="00D5613E"/>
    <w:rsid w:val="00D9292F"/>
    <w:rsid w:val="00DE2D24"/>
    <w:rsid w:val="00E7742D"/>
    <w:rsid w:val="00EC42EC"/>
    <w:rsid w:val="00ED1F19"/>
    <w:rsid w:val="00ED63A6"/>
    <w:rsid w:val="00EF701F"/>
    <w:rsid w:val="00F13020"/>
    <w:rsid w:val="00FE4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A5168"/>
  <w15:chartTrackingRefBased/>
  <w15:docId w15:val="{FE5D3421-D0A3-49C4-82BE-3DA4B1608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7FA2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7FA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22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220D3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1390</Words>
  <Characters>793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Tonya</dc:creator>
  <cp:keywords/>
  <dc:description/>
  <cp:lastModifiedBy>User</cp:lastModifiedBy>
  <cp:revision>42</cp:revision>
  <cp:lastPrinted>2026-02-23T08:37:00Z</cp:lastPrinted>
  <dcterms:created xsi:type="dcterms:W3CDTF">2023-03-09T14:53:00Z</dcterms:created>
  <dcterms:modified xsi:type="dcterms:W3CDTF">2026-03-03T10:55:00Z</dcterms:modified>
</cp:coreProperties>
</file>