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555BAC" w14:textId="440BC3EB" w:rsidR="00E54DD7" w:rsidRDefault="00E54DD7" w:rsidP="00FF21E4">
      <w:pPr>
        <w:tabs>
          <w:tab w:val="left" w:pos="6610"/>
        </w:tabs>
        <w:suppressAutoHyphens/>
        <w:spacing w:line="276" w:lineRule="auto"/>
        <w:ind w:firstLine="850"/>
        <w:jc w:val="center"/>
        <w:rPr>
          <w:b/>
          <w:sz w:val="24"/>
          <w:lang w:val="uk-UA"/>
        </w:rPr>
      </w:pPr>
      <w:r w:rsidRPr="00E54DD7">
        <w:rPr>
          <w:b/>
          <w:sz w:val="24"/>
          <w:lang w:val="uk-UA"/>
        </w:rPr>
        <w:t>ПОВІДОМЛЕННЯ ПРО НАМІР ОТРИМАТИ ДОЗВІЛ НА ВИКИДИ ЗАБРУДНЮЮЧИХ РЕЧОВИН В АТМОСФЕРНЕ ПОВІТРЯ</w:t>
      </w:r>
    </w:p>
    <w:p w14:paraId="4DA3EC4C" w14:textId="77777777" w:rsidR="00FF21E4" w:rsidRDefault="00FF21E4" w:rsidP="00FF21E4">
      <w:pPr>
        <w:tabs>
          <w:tab w:val="left" w:pos="6610"/>
        </w:tabs>
        <w:suppressAutoHyphens/>
        <w:spacing w:line="276" w:lineRule="auto"/>
        <w:ind w:firstLine="850"/>
        <w:jc w:val="center"/>
        <w:rPr>
          <w:b/>
          <w:sz w:val="24"/>
          <w:lang w:val="uk-UA"/>
        </w:rPr>
      </w:pPr>
    </w:p>
    <w:p w14:paraId="3A185980" w14:textId="2AAB4B4D" w:rsidR="00E939A6" w:rsidRPr="000722A4" w:rsidRDefault="00E939A6" w:rsidP="00FF21E4">
      <w:pPr>
        <w:spacing w:line="276" w:lineRule="auto"/>
        <w:ind w:firstLine="851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ТОВ </w:t>
      </w:r>
      <w:r w:rsidRPr="000722A4">
        <w:rPr>
          <w:sz w:val="24"/>
          <w:lang w:val="uk-UA"/>
        </w:rPr>
        <w:t xml:space="preserve">  «</w:t>
      </w:r>
      <w:proofErr w:type="spellStart"/>
      <w:r>
        <w:rPr>
          <w:sz w:val="24"/>
          <w:lang w:val="uk-UA"/>
        </w:rPr>
        <w:t>Рівнетеплоенерго</w:t>
      </w:r>
      <w:proofErr w:type="spellEnd"/>
      <w:r>
        <w:rPr>
          <w:sz w:val="24"/>
          <w:lang w:val="uk-UA"/>
        </w:rPr>
        <w:t>»</w:t>
      </w:r>
      <w:r w:rsidRPr="000722A4">
        <w:rPr>
          <w:sz w:val="24"/>
          <w:lang w:val="uk-UA"/>
        </w:rPr>
        <w:t xml:space="preserve"> повідомляє про намір отримати дозвіл на викиди забруднюючих речовин в атмосферне повітря стаціонарними джерелами</w:t>
      </w:r>
      <w:r>
        <w:rPr>
          <w:sz w:val="24"/>
          <w:lang w:val="uk-UA"/>
        </w:rPr>
        <w:t xml:space="preserve"> двох </w:t>
      </w:r>
      <w:proofErr w:type="spellStart"/>
      <w:r>
        <w:rPr>
          <w:sz w:val="24"/>
          <w:lang w:val="uk-UA"/>
        </w:rPr>
        <w:t>проммайданчиків</w:t>
      </w:r>
      <w:proofErr w:type="spellEnd"/>
      <w:r w:rsidRPr="000722A4">
        <w:rPr>
          <w:sz w:val="24"/>
          <w:lang w:val="uk-UA"/>
        </w:rPr>
        <w:t>.</w:t>
      </w:r>
    </w:p>
    <w:p w14:paraId="532E49B5" w14:textId="65DC7C23" w:rsidR="00E939A6" w:rsidRPr="000722A4" w:rsidRDefault="00E939A6" w:rsidP="00FF21E4">
      <w:pPr>
        <w:spacing w:line="276" w:lineRule="auto"/>
        <w:ind w:firstLine="851"/>
        <w:jc w:val="both"/>
        <w:rPr>
          <w:sz w:val="24"/>
          <w:lang w:val="uk-UA"/>
        </w:rPr>
      </w:pPr>
      <w:r w:rsidRPr="000722A4">
        <w:rPr>
          <w:sz w:val="24"/>
          <w:lang w:val="uk-UA"/>
        </w:rPr>
        <w:t xml:space="preserve">Найменування суб’єкта господарювання: </w:t>
      </w:r>
      <w:r w:rsidRPr="00E54DD7">
        <w:rPr>
          <w:color w:val="auto"/>
          <w:sz w:val="24"/>
          <w:lang w:val="uk-UA" w:eastAsia="ru-RU"/>
        </w:rPr>
        <w:t>Т</w:t>
      </w:r>
      <w:r>
        <w:rPr>
          <w:color w:val="auto"/>
          <w:sz w:val="24"/>
          <w:lang w:val="uk-UA" w:eastAsia="ru-RU"/>
        </w:rPr>
        <w:t>овариство з обмеженою відповідальністю</w:t>
      </w:r>
      <w:r w:rsidRPr="00E54DD7">
        <w:rPr>
          <w:color w:val="auto"/>
          <w:sz w:val="24"/>
          <w:lang w:val="uk-UA" w:eastAsia="ru-RU"/>
        </w:rPr>
        <w:t xml:space="preserve"> «</w:t>
      </w:r>
      <w:proofErr w:type="spellStart"/>
      <w:r w:rsidRPr="00E54DD7">
        <w:rPr>
          <w:color w:val="auto"/>
          <w:sz w:val="24"/>
          <w:lang w:val="uk-UA" w:eastAsia="ru-RU"/>
        </w:rPr>
        <w:t>Р</w:t>
      </w:r>
      <w:r>
        <w:rPr>
          <w:color w:val="auto"/>
          <w:sz w:val="24"/>
          <w:lang w:val="uk-UA" w:eastAsia="ru-RU"/>
        </w:rPr>
        <w:t>івнетеплоенерго</w:t>
      </w:r>
      <w:proofErr w:type="spellEnd"/>
      <w:r w:rsidRPr="00E54DD7">
        <w:rPr>
          <w:color w:val="auto"/>
          <w:sz w:val="24"/>
          <w:lang w:val="uk-UA" w:eastAsia="ru-RU"/>
        </w:rPr>
        <w:t>» (</w:t>
      </w:r>
      <w:r>
        <w:rPr>
          <w:color w:val="auto"/>
          <w:sz w:val="24"/>
          <w:lang w:val="uk-UA" w:eastAsia="ru-RU"/>
        </w:rPr>
        <w:t>Т</w:t>
      </w:r>
      <w:r w:rsidRPr="00E54DD7">
        <w:rPr>
          <w:color w:val="auto"/>
          <w:sz w:val="24"/>
          <w:lang w:val="uk-UA" w:eastAsia="ru-RU"/>
        </w:rPr>
        <w:t>ОВ «</w:t>
      </w:r>
      <w:proofErr w:type="spellStart"/>
      <w:r w:rsidRPr="00E54DD7">
        <w:rPr>
          <w:color w:val="auto"/>
          <w:sz w:val="24"/>
          <w:lang w:val="uk-UA" w:eastAsia="ru-RU"/>
        </w:rPr>
        <w:t>Р</w:t>
      </w:r>
      <w:r>
        <w:rPr>
          <w:color w:val="auto"/>
          <w:sz w:val="24"/>
          <w:lang w:val="uk-UA" w:eastAsia="ru-RU"/>
        </w:rPr>
        <w:t>івнетеплоенерго</w:t>
      </w:r>
      <w:proofErr w:type="spellEnd"/>
      <w:r>
        <w:rPr>
          <w:color w:val="auto"/>
          <w:sz w:val="24"/>
          <w:lang w:val="uk-UA" w:eastAsia="ru-RU"/>
        </w:rPr>
        <w:t>»</w:t>
      </w:r>
      <w:r>
        <w:rPr>
          <w:color w:val="auto"/>
          <w:sz w:val="24"/>
          <w:lang w:val="uk-UA" w:eastAsia="ru-RU"/>
        </w:rPr>
        <w:t>)</w:t>
      </w:r>
      <w:r w:rsidRPr="00E54DD7">
        <w:rPr>
          <w:color w:val="auto"/>
          <w:sz w:val="24"/>
          <w:lang w:val="uk-UA" w:eastAsia="ru-RU"/>
        </w:rPr>
        <w:t xml:space="preserve">, </w:t>
      </w:r>
      <w:r>
        <w:rPr>
          <w:color w:val="auto"/>
          <w:sz w:val="24"/>
          <w:lang w:val="uk-UA" w:eastAsia="ru-RU"/>
        </w:rPr>
        <w:t>і</w:t>
      </w:r>
      <w:r w:rsidRPr="000722A4">
        <w:rPr>
          <w:sz w:val="24"/>
          <w:lang w:val="uk-UA"/>
        </w:rPr>
        <w:t xml:space="preserve">дентифікаційний </w:t>
      </w:r>
      <w:r w:rsidRPr="00E54DD7">
        <w:rPr>
          <w:color w:val="auto"/>
          <w:sz w:val="24"/>
          <w:lang w:val="uk-UA" w:eastAsia="ru-RU"/>
        </w:rPr>
        <w:t>код ЄДРПОУ</w:t>
      </w:r>
      <w:r>
        <w:rPr>
          <w:color w:val="auto"/>
          <w:sz w:val="24"/>
          <w:lang w:val="uk-UA" w:eastAsia="ru-RU"/>
        </w:rPr>
        <w:t xml:space="preserve"> </w:t>
      </w:r>
      <w:r w:rsidR="00FF21E4">
        <w:rPr>
          <w:color w:val="auto"/>
          <w:sz w:val="24"/>
          <w:lang w:val="uk-UA" w:eastAsia="ru-RU"/>
        </w:rPr>
        <w:t>–</w:t>
      </w:r>
      <w:r w:rsidRPr="00E54DD7">
        <w:rPr>
          <w:color w:val="auto"/>
          <w:sz w:val="24"/>
          <w:lang w:val="uk-UA" w:eastAsia="ru-RU"/>
        </w:rPr>
        <w:t xml:space="preserve"> 36598008</w:t>
      </w:r>
      <w:r w:rsidR="00FF21E4">
        <w:rPr>
          <w:color w:val="auto"/>
          <w:sz w:val="24"/>
          <w:lang w:val="uk-UA" w:eastAsia="ru-RU"/>
        </w:rPr>
        <w:t>.</w:t>
      </w:r>
      <w:r w:rsidRPr="00E54DD7">
        <w:rPr>
          <w:color w:val="auto"/>
          <w:sz w:val="24"/>
          <w:lang w:val="uk-UA" w:eastAsia="ru-RU"/>
        </w:rPr>
        <w:t xml:space="preserve"> </w:t>
      </w:r>
    </w:p>
    <w:p w14:paraId="163EE90E" w14:textId="093D0A6D" w:rsidR="00060D8C" w:rsidRPr="00060D8C" w:rsidRDefault="00E939A6" w:rsidP="00FF21E4">
      <w:pPr>
        <w:spacing w:line="276" w:lineRule="auto"/>
        <w:ind w:firstLine="851"/>
        <w:jc w:val="both"/>
        <w:rPr>
          <w:sz w:val="24"/>
          <w:lang w:val="uk-UA"/>
        </w:rPr>
      </w:pPr>
      <w:r w:rsidRPr="000722A4">
        <w:rPr>
          <w:sz w:val="24"/>
          <w:lang w:val="uk-UA"/>
        </w:rPr>
        <w:t>Місцезнаходження суб’єкта господарювання:</w:t>
      </w:r>
      <w:r w:rsidRPr="00E54DD7">
        <w:rPr>
          <w:color w:val="auto"/>
          <w:sz w:val="24"/>
          <w:lang w:val="uk-UA" w:eastAsia="ru-RU"/>
        </w:rPr>
        <w:t xml:space="preserve"> вул. Д. Галицького, буд.27</w:t>
      </w:r>
      <w:r>
        <w:rPr>
          <w:color w:val="auto"/>
          <w:sz w:val="24"/>
          <w:lang w:val="uk-UA" w:eastAsia="ru-RU"/>
        </w:rPr>
        <w:t xml:space="preserve">, </w:t>
      </w:r>
      <w:proofErr w:type="spellStart"/>
      <w:r w:rsidRPr="00E54DD7">
        <w:rPr>
          <w:color w:val="auto"/>
          <w:sz w:val="24"/>
          <w:lang w:val="uk-UA" w:eastAsia="ru-RU"/>
        </w:rPr>
        <w:t>м.Рівне</w:t>
      </w:r>
      <w:proofErr w:type="spellEnd"/>
      <w:r w:rsidRPr="00E54DD7">
        <w:rPr>
          <w:color w:val="auto"/>
          <w:sz w:val="24"/>
          <w:lang w:val="uk-UA" w:eastAsia="ru-RU"/>
        </w:rPr>
        <w:t>, 33027</w:t>
      </w:r>
      <w:r w:rsidR="00060D8C">
        <w:rPr>
          <w:color w:val="auto"/>
          <w:sz w:val="24"/>
          <w:lang w:val="uk-UA" w:eastAsia="ru-RU"/>
        </w:rPr>
        <w:t>;</w:t>
      </w:r>
      <w:r>
        <w:rPr>
          <w:color w:val="auto"/>
          <w:sz w:val="24"/>
          <w:lang w:val="uk-UA" w:eastAsia="ru-RU"/>
        </w:rPr>
        <w:t xml:space="preserve"> </w:t>
      </w:r>
      <w:proofErr w:type="spellStart"/>
      <w:r w:rsidR="00060D8C">
        <w:rPr>
          <w:color w:val="auto"/>
          <w:sz w:val="24"/>
          <w:lang w:val="uk-UA" w:eastAsia="ru-RU"/>
        </w:rPr>
        <w:t>тел</w:t>
      </w:r>
      <w:proofErr w:type="spellEnd"/>
      <w:r w:rsidR="00060D8C">
        <w:rPr>
          <w:color w:val="auto"/>
          <w:sz w:val="24"/>
          <w:lang w:val="uk-UA" w:eastAsia="ru-RU"/>
        </w:rPr>
        <w:t xml:space="preserve">. </w:t>
      </w:r>
      <w:r w:rsidR="00060D8C" w:rsidRPr="00E54DD7">
        <w:rPr>
          <w:color w:val="auto"/>
          <w:sz w:val="24"/>
          <w:lang w:val="uk-UA" w:eastAsia="ru-RU"/>
        </w:rPr>
        <w:t xml:space="preserve">+38 (0362)64-26-67, </w:t>
      </w:r>
      <w:r w:rsidR="00060D8C" w:rsidRPr="000722A4">
        <w:rPr>
          <w:sz w:val="24"/>
          <w:lang w:val="uk-UA"/>
        </w:rPr>
        <w:t>е-</w:t>
      </w:r>
      <w:proofErr w:type="spellStart"/>
      <w:r w:rsidR="00060D8C" w:rsidRPr="000722A4">
        <w:rPr>
          <w:sz w:val="24"/>
          <w:lang w:val="uk-UA"/>
        </w:rPr>
        <w:t>mail</w:t>
      </w:r>
      <w:proofErr w:type="spellEnd"/>
      <w:r w:rsidR="00060D8C" w:rsidRPr="000722A4">
        <w:rPr>
          <w:sz w:val="24"/>
          <w:lang w:val="uk-UA"/>
        </w:rPr>
        <w:t>:</w:t>
      </w:r>
      <w:r w:rsidR="00060D8C" w:rsidRPr="00E54DD7">
        <w:rPr>
          <w:color w:val="auto"/>
          <w:sz w:val="24"/>
          <w:lang w:val="uk-UA" w:eastAsia="ru-RU"/>
        </w:rPr>
        <w:t xml:space="preserve"> rteaudit@gmail.com</w:t>
      </w:r>
      <w:r w:rsidR="00060D8C">
        <w:rPr>
          <w:color w:val="auto"/>
          <w:sz w:val="24"/>
          <w:lang w:val="uk-UA" w:eastAsia="ru-RU"/>
        </w:rPr>
        <w:t>.</w:t>
      </w:r>
      <w:r w:rsidRPr="000722A4">
        <w:rPr>
          <w:sz w:val="24"/>
          <w:lang w:val="uk-UA"/>
        </w:rPr>
        <w:t xml:space="preserve">  </w:t>
      </w:r>
      <w:r w:rsidR="00060D8C" w:rsidRPr="00060D8C">
        <w:rPr>
          <w:sz w:val="24"/>
          <w:lang w:val="uk-UA"/>
        </w:rPr>
        <w:t xml:space="preserve">Підприємство провадить господарську діяльність у сфері теплопостачання та централізованого постачання гарячої води на території </w:t>
      </w:r>
      <w:proofErr w:type="spellStart"/>
      <w:r w:rsidR="00060D8C" w:rsidRPr="00060D8C">
        <w:rPr>
          <w:sz w:val="24"/>
          <w:lang w:val="uk-UA"/>
        </w:rPr>
        <w:t>м</w:t>
      </w:r>
      <w:r w:rsidR="00060D8C">
        <w:rPr>
          <w:sz w:val="24"/>
          <w:lang w:val="uk-UA"/>
        </w:rPr>
        <w:t>.Рвного</w:t>
      </w:r>
      <w:proofErr w:type="spellEnd"/>
      <w:r w:rsidR="00060D8C" w:rsidRPr="00060D8C">
        <w:rPr>
          <w:sz w:val="24"/>
          <w:lang w:val="uk-UA"/>
        </w:rPr>
        <w:t>.</w:t>
      </w:r>
    </w:p>
    <w:p w14:paraId="6515C614" w14:textId="77777777" w:rsidR="00060D8C" w:rsidRPr="000722A4" w:rsidRDefault="00060D8C" w:rsidP="00FF21E4">
      <w:pPr>
        <w:spacing w:line="276" w:lineRule="auto"/>
        <w:ind w:firstLine="851"/>
        <w:jc w:val="both"/>
        <w:rPr>
          <w:sz w:val="24"/>
          <w:lang w:val="uk-UA"/>
        </w:rPr>
      </w:pPr>
      <w:r w:rsidRPr="000722A4">
        <w:rPr>
          <w:sz w:val="24"/>
          <w:lang w:val="uk-UA"/>
        </w:rPr>
        <w:t>Мета отримання дозволу на викиди – набуття права експлуатувати об’єкти, з яких надходять в атмосферне повітря забруднюючі речовини</w:t>
      </w:r>
      <w:r>
        <w:rPr>
          <w:sz w:val="24"/>
          <w:lang w:val="uk-UA"/>
        </w:rPr>
        <w:t xml:space="preserve"> </w:t>
      </w:r>
      <w:r w:rsidRPr="000722A4">
        <w:rPr>
          <w:sz w:val="24"/>
          <w:lang w:val="uk-UA"/>
        </w:rPr>
        <w:t xml:space="preserve"> </w:t>
      </w:r>
      <w:r w:rsidRPr="00060D8C">
        <w:rPr>
          <w:sz w:val="24"/>
          <w:lang w:val="uk-UA"/>
        </w:rPr>
        <w:t>та сплата екологічного податку</w:t>
      </w:r>
      <w:r>
        <w:rPr>
          <w:sz w:val="24"/>
          <w:lang w:val="uk-UA"/>
        </w:rPr>
        <w:t>.</w:t>
      </w:r>
    </w:p>
    <w:p w14:paraId="022A44C9" w14:textId="77777777" w:rsidR="00060D8C" w:rsidRDefault="00E939A6" w:rsidP="00FF21E4">
      <w:pPr>
        <w:spacing w:line="276" w:lineRule="auto"/>
        <w:ind w:firstLine="851"/>
        <w:jc w:val="both"/>
        <w:rPr>
          <w:sz w:val="24"/>
          <w:lang w:val="uk-UA"/>
        </w:rPr>
      </w:pPr>
      <w:r w:rsidRPr="000722A4">
        <w:rPr>
          <w:sz w:val="24"/>
          <w:lang w:val="uk-UA"/>
        </w:rPr>
        <w:t xml:space="preserve">Місцезнаходження </w:t>
      </w:r>
      <w:proofErr w:type="spellStart"/>
      <w:r w:rsidRPr="000722A4">
        <w:rPr>
          <w:sz w:val="24"/>
          <w:lang w:val="uk-UA"/>
        </w:rPr>
        <w:t>пром</w:t>
      </w:r>
      <w:r w:rsidR="00060D8C">
        <w:rPr>
          <w:sz w:val="24"/>
          <w:lang w:val="uk-UA"/>
        </w:rPr>
        <w:t>майданчиків</w:t>
      </w:r>
      <w:proofErr w:type="spellEnd"/>
      <w:r w:rsidR="00060D8C">
        <w:rPr>
          <w:sz w:val="24"/>
          <w:lang w:val="uk-UA"/>
        </w:rPr>
        <w:t xml:space="preserve">: котельня по </w:t>
      </w:r>
      <w:proofErr w:type="spellStart"/>
      <w:r w:rsidR="00060D8C">
        <w:rPr>
          <w:sz w:val="24"/>
          <w:lang w:val="uk-UA"/>
        </w:rPr>
        <w:t>вул.Кн.Володимира</w:t>
      </w:r>
      <w:proofErr w:type="spellEnd"/>
      <w:r w:rsidR="00060D8C">
        <w:rPr>
          <w:sz w:val="24"/>
          <w:lang w:val="uk-UA"/>
        </w:rPr>
        <w:t xml:space="preserve">, 75-Б в </w:t>
      </w:r>
      <w:proofErr w:type="spellStart"/>
      <w:r w:rsidRPr="000722A4">
        <w:rPr>
          <w:sz w:val="24"/>
          <w:lang w:val="uk-UA"/>
        </w:rPr>
        <w:t>м.Рівн</w:t>
      </w:r>
      <w:r w:rsidR="00060D8C">
        <w:rPr>
          <w:sz w:val="24"/>
          <w:lang w:val="uk-UA"/>
        </w:rPr>
        <w:t>ому</w:t>
      </w:r>
      <w:proofErr w:type="spellEnd"/>
      <w:r w:rsidR="00060D8C">
        <w:rPr>
          <w:sz w:val="24"/>
          <w:lang w:val="uk-UA"/>
        </w:rPr>
        <w:t xml:space="preserve">; </w:t>
      </w:r>
      <w:r w:rsidR="00060D8C">
        <w:rPr>
          <w:sz w:val="24"/>
          <w:lang w:val="uk-UA"/>
        </w:rPr>
        <w:t xml:space="preserve">котельня по </w:t>
      </w:r>
      <w:proofErr w:type="spellStart"/>
      <w:r w:rsidR="00060D8C">
        <w:rPr>
          <w:sz w:val="24"/>
          <w:lang w:val="uk-UA"/>
        </w:rPr>
        <w:t>вул.</w:t>
      </w:r>
      <w:r w:rsidR="00060D8C">
        <w:rPr>
          <w:sz w:val="24"/>
          <w:lang w:val="uk-UA"/>
        </w:rPr>
        <w:t>Будівельників</w:t>
      </w:r>
      <w:proofErr w:type="spellEnd"/>
      <w:r w:rsidR="00060D8C">
        <w:rPr>
          <w:sz w:val="24"/>
          <w:lang w:val="uk-UA"/>
        </w:rPr>
        <w:t>, 8</w:t>
      </w:r>
      <w:r w:rsidR="00060D8C">
        <w:rPr>
          <w:sz w:val="24"/>
          <w:lang w:val="uk-UA"/>
        </w:rPr>
        <w:t xml:space="preserve"> в </w:t>
      </w:r>
      <w:r w:rsidR="00060D8C" w:rsidRPr="000722A4">
        <w:rPr>
          <w:sz w:val="24"/>
          <w:lang w:val="uk-UA"/>
        </w:rPr>
        <w:t>м. Рівн</w:t>
      </w:r>
      <w:r w:rsidR="00060D8C">
        <w:rPr>
          <w:sz w:val="24"/>
          <w:lang w:val="uk-UA"/>
        </w:rPr>
        <w:t>ому</w:t>
      </w:r>
      <w:r w:rsidRPr="000722A4">
        <w:rPr>
          <w:sz w:val="24"/>
          <w:lang w:val="uk-UA"/>
        </w:rPr>
        <w:t>.</w:t>
      </w:r>
      <w:r w:rsidR="00060D8C">
        <w:rPr>
          <w:sz w:val="24"/>
          <w:lang w:val="uk-UA"/>
        </w:rPr>
        <w:t xml:space="preserve"> </w:t>
      </w:r>
    </w:p>
    <w:p w14:paraId="31CE8629" w14:textId="7BD4CB39" w:rsidR="00E939A6" w:rsidRPr="000722A4" w:rsidRDefault="00060D8C" w:rsidP="00FF21E4">
      <w:pPr>
        <w:spacing w:line="276" w:lineRule="auto"/>
        <w:ind w:firstLine="851"/>
        <w:jc w:val="both"/>
        <w:rPr>
          <w:sz w:val="24"/>
          <w:lang w:val="uk-UA"/>
        </w:rPr>
      </w:pPr>
      <w:r>
        <w:rPr>
          <w:sz w:val="24"/>
          <w:lang w:val="uk-UA"/>
        </w:rPr>
        <w:t>К</w:t>
      </w:r>
      <w:r w:rsidRPr="00060D8C">
        <w:rPr>
          <w:sz w:val="24"/>
          <w:lang w:val="uk-UA"/>
        </w:rPr>
        <w:t>отел</w:t>
      </w:r>
      <w:r>
        <w:rPr>
          <w:sz w:val="24"/>
          <w:lang w:val="uk-UA"/>
        </w:rPr>
        <w:t>ьні забезпечують</w:t>
      </w:r>
      <w:r w:rsidRPr="00060D8C">
        <w:rPr>
          <w:sz w:val="24"/>
          <w:lang w:val="uk-UA"/>
        </w:rPr>
        <w:t xml:space="preserve"> виробництво теплової енергії</w:t>
      </w:r>
      <w:r w:rsidR="00380FB4">
        <w:rPr>
          <w:sz w:val="24"/>
          <w:lang w:val="uk-UA"/>
        </w:rPr>
        <w:t xml:space="preserve"> для надання послуг </w:t>
      </w:r>
      <w:r w:rsidRPr="00060D8C">
        <w:rPr>
          <w:sz w:val="24"/>
          <w:lang w:val="uk-UA"/>
        </w:rPr>
        <w:t xml:space="preserve"> з опалення та гарячого водопостачання споживачам. Встановлені </w:t>
      </w:r>
      <w:proofErr w:type="spellStart"/>
      <w:r w:rsidRPr="00060D8C">
        <w:rPr>
          <w:sz w:val="24"/>
          <w:lang w:val="uk-UA"/>
        </w:rPr>
        <w:t>когенераційні</w:t>
      </w:r>
      <w:proofErr w:type="spellEnd"/>
      <w:r w:rsidRPr="00060D8C">
        <w:rPr>
          <w:sz w:val="24"/>
          <w:lang w:val="uk-UA"/>
        </w:rPr>
        <w:t xml:space="preserve"> </w:t>
      </w:r>
      <w:proofErr w:type="spellStart"/>
      <w:r w:rsidRPr="00060D8C">
        <w:rPr>
          <w:sz w:val="24"/>
          <w:lang w:val="uk-UA"/>
        </w:rPr>
        <w:t>газопоршневі</w:t>
      </w:r>
      <w:proofErr w:type="spellEnd"/>
      <w:r w:rsidRPr="00060D8C">
        <w:rPr>
          <w:sz w:val="24"/>
          <w:lang w:val="uk-UA"/>
        </w:rPr>
        <w:t xml:space="preserve"> установки призначені для паралельної роботи з електричними мережами ТОВ «</w:t>
      </w:r>
      <w:proofErr w:type="spellStart"/>
      <w:r w:rsidRPr="00060D8C">
        <w:rPr>
          <w:sz w:val="24"/>
          <w:lang w:val="uk-UA"/>
        </w:rPr>
        <w:t>Рівнетеплоенерго</w:t>
      </w:r>
      <w:proofErr w:type="spellEnd"/>
      <w:r w:rsidRPr="00060D8C">
        <w:rPr>
          <w:sz w:val="24"/>
          <w:lang w:val="uk-UA"/>
        </w:rPr>
        <w:t xml:space="preserve">» для повного покриття потреби </w:t>
      </w:r>
      <w:proofErr w:type="spellStart"/>
      <w:r w:rsidRPr="00060D8C">
        <w:rPr>
          <w:sz w:val="24"/>
          <w:lang w:val="uk-UA"/>
        </w:rPr>
        <w:t>котелень</w:t>
      </w:r>
      <w:proofErr w:type="spellEnd"/>
      <w:r w:rsidRPr="00060D8C">
        <w:rPr>
          <w:sz w:val="24"/>
          <w:lang w:val="uk-UA"/>
        </w:rPr>
        <w:t xml:space="preserve"> </w:t>
      </w:r>
      <w:r w:rsidR="00380FB4">
        <w:rPr>
          <w:sz w:val="24"/>
          <w:lang w:val="uk-UA"/>
        </w:rPr>
        <w:t xml:space="preserve">в </w:t>
      </w:r>
      <w:r w:rsidRPr="00060D8C">
        <w:rPr>
          <w:sz w:val="24"/>
          <w:lang w:val="uk-UA"/>
        </w:rPr>
        <w:t xml:space="preserve">електроенергії в опалювальний і </w:t>
      </w:r>
      <w:proofErr w:type="spellStart"/>
      <w:r w:rsidRPr="00060D8C">
        <w:rPr>
          <w:sz w:val="24"/>
          <w:lang w:val="uk-UA"/>
        </w:rPr>
        <w:t>міжопалювальний</w:t>
      </w:r>
      <w:proofErr w:type="spellEnd"/>
      <w:r w:rsidRPr="00060D8C">
        <w:rPr>
          <w:sz w:val="24"/>
          <w:lang w:val="uk-UA"/>
        </w:rPr>
        <w:t xml:space="preserve"> сезони</w:t>
      </w:r>
      <w:r w:rsidR="00380FB4">
        <w:rPr>
          <w:sz w:val="24"/>
          <w:lang w:val="uk-UA"/>
        </w:rPr>
        <w:t>. В якості палива використовується природний газ.</w:t>
      </w:r>
      <w:r w:rsidR="003B2BE8">
        <w:rPr>
          <w:sz w:val="24"/>
          <w:lang w:val="uk-UA"/>
        </w:rPr>
        <w:t xml:space="preserve"> На виробничому майданчику по </w:t>
      </w:r>
      <w:proofErr w:type="spellStart"/>
      <w:r w:rsidR="003B2BE8">
        <w:rPr>
          <w:sz w:val="24"/>
          <w:lang w:val="uk-UA"/>
        </w:rPr>
        <w:t>вул.Кн.Володимира</w:t>
      </w:r>
      <w:proofErr w:type="spellEnd"/>
      <w:r w:rsidR="003B2BE8">
        <w:rPr>
          <w:sz w:val="24"/>
          <w:lang w:val="uk-UA"/>
        </w:rPr>
        <w:t>, 75-Б також виконуються деревообробні роботи для власних потреб.</w:t>
      </w:r>
    </w:p>
    <w:p w14:paraId="2325783F" w14:textId="7AD63408" w:rsidR="00B844EF" w:rsidRDefault="00380FB4" w:rsidP="00FF21E4">
      <w:pPr>
        <w:spacing w:line="276" w:lineRule="auto"/>
        <w:ind w:firstLine="709"/>
        <w:jc w:val="both"/>
        <w:rPr>
          <w:color w:val="auto"/>
          <w:sz w:val="24"/>
          <w:lang w:val="uk-UA" w:eastAsia="ru-RU"/>
        </w:rPr>
      </w:pPr>
      <w:r>
        <w:rPr>
          <w:color w:val="auto"/>
          <w:sz w:val="24"/>
          <w:lang w:val="uk-UA" w:eastAsia="ru-RU"/>
        </w:rPr>
        <w:t>В результаті виробничої діяльності в атмосферне повітря викидаються такі види та обсяги забруднюючих речовин</w:t>
      </w:r>
      <w:r w:rsidR="00B844EF">
        <w:rPr>
          <w:color w:val="auto"/>
          <w:sz w:val="24"/>
          <w:lang w:val="uk-UA" w:eastAsia="ru-RU"/>
        </w:rPr>
        <w:t>.</w:t>
      </w:r>
      <w:r>
        <w:rPr>
          <w:color w:val="auto"/>
          <w:sz w:val="24"/>
          <w:lang w:val="uk-UA" w:eastAsia="ru-RU"/>
        </w:rPr>
        <w:t xml:space="preserve"> </w:t>
      </w:r>
    </w:p>
    <w:p w14:paraId="21FA37DF" w14:textId="6051FE94" w:rsidR="000D08BB" w:rsidRDefault="000D08BB" w:rsidP="00FF21E4">
      <w:pPr>
        <w:spacing w:line="276" w:lineRule="auto"/>
        <w:ind w:firstLine="709"/>
        <w:jc w:val="both"/>
        <w:rPr>
          <w:color w:val="auto"/>
          <w:sz w:val="24"/>
          <w:lang w:val="uk-UA" w:eastAsia="ru-RU"/>
        </w:rPr>
      </w:pPr>
      <w:r>
        <w:rPr>
          <w:color w:val="auto"/>
          <w:sz w:val="24"/>
          <w:lang w:val="uk-UA" w:eastAsia="ru-RU"/>
        </w:rPr>
        <w:t xml:space="preserve">   Котельня по </w:t>
      </w:r>
      <w:proofErr w:type="spellStart"/>
      <w:r>
        <w:rPr>
          <w:color w:val="auto"/>
          <w:sz w:val="24"/>
          <w:lang w:val="uk-UA" w:eastAsia="ru-RU"/>
        </w:rPr>
        <w:t>вул.КнВолодимира</w:t>
      </w:r>
      <w:proofErr w:type="spellEnd"/>
      <w:r>
        <w:rPr>
          <w:color w:val="auto"/>
          <w:sz w:val="24"/>
          <w:lang w:val="uk-UA" w:eastAsia="ru-RU"/>
        </w:rPr>
        <w:t xml:space="preserve">, 75-Б: </w:t>
      </w:r>
      <w:r w:rsidRPr="00E54DD7">
        <w:rPr>
          <w:color w:val="auto"/>
          <w:sz w:val="24"/>
          <w:lang w:val="uk-UA" w:eastAsia="ru-RU"/>
        </w:rPr>
        <w:t xml:space="preserve">оксиди азоту (у перерахунку на діоксид азоту) – </w:t>
      </w:r>
      <w:r>
        <w:rPr>
          <w:color w:val="auto"/>
          <w:sz w:val="24"/>
          <w:lang w:val="uk-UA" w:eastAsia="ru-RU"/>
        </w:rPr>
        <w:t>34,878</w:t>
      </w:r>
      <w:r w:rsidRPr="00E54DD7">
        <w:rPr>
          <w:color w:val="auto"/>
          <w:sz w:val="24"/>
          <w:lang w:val="uk-UA" w:eastAsia="ru-RU"/>
        </w:rPr>
        <w:t xml:space="preserve"> т/рік; оксид вуглецю – </w:t>
      </w:r>
      <w:r>
        <w:rPr>
          <w:color w:val="auto"/>
          <w:sz w:val="24"/>
          <w:lang w:val="uk-UA" w:eastAsia="ru-RU"/>
        </w:rPr>
        <w:t>135,788</w:t>
      </w:r>
      <w:r w:rsidRPr="00E54DD7">
        <w:rPr>
          <w:color w:val="auto"/>
          <w:sz w:val="24"/>
          <w:lang w:val="uk-UA" w:eastAsia="ru-RU"/>
        </w:rPr>
        <w:t xml:space="preserve"> т/рік</w:t>
      </w:r>
      <w:r>
        <w:rPr>
          <w:color w:val="auto"/>
          <w:sz w:val="24"/>
          <w:lang w:val="uk-UA" w:eastAsia="ru-RU"/>
        </w:rPr>
        <w:t>; речовини у вигляді суспендованих твердих частинок – 0,288 т/рік</w:t>
      </w:r>
      <w:r w:rsidRPr="00E54DD7">
        <w:rPr>
          <w:color w:val="auto"/>
          <w:sz w:val="24"/>
          <w:lang w:val="uk-UA" w:eastAsia="ru-RU"/>
        </w:rPr>
        <w:t xml:space="preserve">. </w:t>
      </w:r>
      <w:r w:rsidRPr="000D08BB">
        <w:rPr>
          <w:color w:val="auto"/>
          <w:sz w:val="24"/>
          <w:lang w:val="uk-UA" w:eastAsia="ru-RU"/>
        </w:rPr>
        <w:t xml:space="preserve">Котельня по </w:t>
      </w:r>
      <w:proofErr w:type="spellStart"/>
      <w:r w:rsidRPr="000D08BB">
        <w:rPr>
          <w:color w:val="auto"/>
          <w:sz w:val="24"/>
          <w:lang w:val="uk-UA" w:eastAsia="ru-RU"/>
        </w:rPr>
        <w:t>вул.</w:t>
      </w:r>
      <w:r>
        <w:rPr>
          <w:color w:val="auto"/>
          <w:sz w:val="24"/>
          <w:lang w:val="uk-UA" w:eastAsia="ru-RU"/>
        </w:rPr>
        <w:t>Будівельників</w:t>
      </w:r>
      <w:proofErr w:type="spellEnd"/>
      <w:r>
        <w:rPr>
          <w:color w:val="auto"/>
          <w:sz w:val="24"/>
          <w:lang w:val="uk-UA" w:eastAsia="ru-RU"/>
        </w:rPr>
        <w:t>, 8</w:t>
      </w:r>
      <w:r w:rsidRPr="000D08BB">
        <w:rPr>
          <w:color w:val="auto"/>
          <w:sz w:val="24"/>
          <w:lang w:val="uk-UA" w:eastAsia="ru-RU"/>
        </w:rPr>
        <w:t xml:space="preserve">: оксиди азоту (у перерахунку на діоксид азоту) – </w:t>
      </w:r>
      <w:r>
        <w:rPr>
          <w:color w:val="auto"/>
          <w:sz w:val="24"/>
          <w:lang w:val="uk-UA" w:eastAsia="ru-RU"/>
        </w:rPr>
        <w:t>19</w:t>
      </w:r>
      <w:r w:rsidRPr="000D08BB">
        <w:rPr>
          <w:color w:val="auto"/>
          <w:sz w:val="24"/>
          <w:lang w:val="uk-UA" w:eastAsia="ru-RU"/>
        </w:rPr>
        <w:t>,</w:t>
      </w:r>
      <w:r>
        <w:rPr>
          <w:color w:val="auto"/>
          <w:sz w:val="24"/>
          <w:lang w:val="uk-UA" w:eastAsia="ru-RU"/>
        </w:rPr>
        <w:t>072</w:t>
      </w:r>
      <w:r w:rsidRPr="000D08BB">
        <w:rPr>
          <w:color w:val="auto"/>
          <w:sz w:val="24"/>
          <w:lang w:val="uk-UA" w:eastAsia="ru-RU"/>
        </w:rPr>
        <w:t xml:space="preserve"> т/рік; оксид вуглецю – </w:t>
      </w:r>
      <w:r>
        <w:rPr>
          <w:color w:val="auto"/>
          <w:sz w:val="24"/>
          <w:lang w:val="uk-UA" w:eastAsia="ru-RU"/>
        </w:rPr>
        <w:t>78,114</w:t>
      </w:r>
      <w:r w:rsidRPr="000D08BB">
        <w:rPr>
          <w:color w:val="auto"/>
          <w:sz w:val="24"/>
          <w:lang w:val="uk-UA" w:eastAsia="ru-RU"/>
        </w:rPr>
        <w:t xml:space="preserve"> т/рік.</w:t>
      </w:r>
      <w:r>
        <w:rPr>
          <w:color w:val="auto"/>
          <w:sz w:val="24"/>
          <w:lang w:val="uk-UA" w:eastAsia="ru-RU"/>
        </w:rPr>
        <w:t xml:space="preserve"> </w:t>
      </w:r>
      <w:r w:rsidRPr="000D08BB">
        <w:rPr>
          <w:color w:val="auto"/>
          <w:sz w:val="24"/>
          <w:lang w:val="uk-UA" w:eastAsia="ru-RU"/>
        </w:rPr>
        <w:t xml:space="preserve">За величинами викидів </w:t>
      </w:r>
      <w:r>
        <w:rPr>
          <w:color w:val="auto"/>
          <w:sz w:val="24"/>
          <w:lang w:val="uk-UA" w:eastAsia="ru-RU"/>
        </w:rPr>
        <w:t xml:space="preserve">об’єкти </w:t>
      </w:r>
      <w:r w:rsidRPr="000D08BB">
        <w:rPr>
          <w:color w:val="auto"/>
          <w:sz w:val="24"/>
          <w:lang w:val="uk-UA" w:eastAsia="ru-RU"/>
        </w:rPr>
        <w:t xml:space="preserve"> </w:t>
      </w:r>
      <w:r>
        <w:rPr>
          <w:color w:val="auto"/>
          <w:sz w:val="24"/>
          <w:lang w:val="uk-UA" w:eastAsia="ru-RU"/>
        </w:rPr>
        <w:t>ТОВ «</w:t>
      </w:r>
      <w:proofErr w:type="spellStart"/>
      <w:r>
        <w:rPr>
          <w:color w:val="auto"/>
          <w:sz w:val="24"/>
          <w:lang w:val="uk-UA" w:eastAsia="ru-RU"/>
        </w:rPr>
        <w:t>Рівнетеплоенерго</w:t>
      </w:r>
      <w:proofErr w:type="spellEnd"/>
      <w:r>
        <w:rPr>
          <w:color w:val="auto"/>
          <w:sz w:val="24"/>
          <w:lang w:val="uk-UA" w:eastAsia="ru-RU"/>
        </w:rPr>
        <w:t>»</w:t>
      </w:r>
      <w:r w:rsidRPr="000D08BB">
        <w:rPr>
          <w:color w:val="auto"/>
          <w:sz w:val="24"/>
          <w:lang w:val="uk-UA" w:eastAsia="ru-RU"/>
        </w:rPr>
        <w:t xml:space="preserve">  підляга</w:t>
      </w:r>
      <w:r>
        <w:rPr>
          <w:color w:val="auto"/>
          <w:sz w:val="24"/>
          <w:lang w:val="uk-UA" w:eastAsia="ru-RU"/>
        </w:rPr>
        <w:t>ють</w:t>
      </w:r>
      <w:r w:rsidRPr="000D08BB">
        <w:rPr>
          <w:color w:val="auto"/>
          <w:sz w:val="24"/>
          <w:lang w:val="uk-UA" w:eastAsia="ru-RU"/>
        </w:rPr>
        <w:t xml:space="preserve"> взяттю на державний облік.</w:t>
      </w:r>
    </w:p>
    <w:p w14:paraId="6780B7C7" w14:textId="36DEF9E4" w:rsidR="00E54DD7" w:rsidRPr="00E54DD7" w:rsidRDefault="00E54DD7" w:rsidP="00FF21E4">
      <w:pPr>
        <w:spacing w:line="276" w:lineRule="auto"/>
        <w:ind w:firstLine="709"/>
        <w:jc w:val="both"/>
        <w:rPr>
          <w:color w:val="auto"/>
          <w:sz w:val="24"/>
          <w:lang w:val="uk-UA" w:eastAsia="ru-RU"/>
        </w:rPr>
      </w:pPr>
      <w:r w:rsidRPr="00E54DD7">
        <w:rPr>
          <w:color w:val="auto"/>
          <w:sz w:val="24"/>
          <w:lang w:val="uk-UA" w:eastAsia="ru-RU"/>
        </w:rPr>
        <w:t>Відповідно до Закону України «Про оцінку впливу на довкілля» промислові майданчики ТОВ «</w:t>
      </w:r>
      <w:proofErr w:type="spellStart"/>
      <w:r w:rsidRPr="00E54DD7">
        <w:rPr>
          <w:color w:val="auto"/>
          <w:sz w:val="24"/>
          <w:lang w:val="uk-UA" w:eastAsia="ru-RU"/>
        </w:rPr>
        <w:t>Р</w:t>
      </w:r>
      <w:r w:rsidR="00380FB4">
        <w:rPr>
          <w:color w:val="auto"/>
          <w:sz w:val="24"/>
          <w:lang w:val="uk-UA" w:eastAsia="ru-RU"/>
        </w:rPr>
        <w:t>івнетеплоенерго</w:t>
      </w:r>
      <w:proofErr w:type="spellEnd"/>
      <w:r w:rsidRPr="00E54DD7">
        <w:rPr>
          <w:color w:val="auto"/>
          <w:sz w:val="24"/>
          <w:lang w:val="uk-UA" w:eastAsia="ru-RU"/>
        </w:rPr>
        <w:t>» за зазначеними адресами не підлягають процедурі оцінки впливу на довкілля.</w:t>
      </w:r>
    </w:p>
    <w:p w14:paraId="4C8CADF8" w14:textId="1215F66A" w:rsidR="00E379D1" w:rsidRPr="00EF1700" w:rsidRDefault="00E54DD7" w:rsidP="00FF21E4">
      <w:pPr>
        <w:spacing w:line="276" w:lineRule="auto"/>
        <w:ind w:firstLine="709"/>
        <w:jc w:val="both"/>
        <w:rPr>
          <w:color w:val="auto"/>
          <w:sz w:val="24"/>
          <w:lang w:val="uk-UA" w:eastAsia="ru-RU"/>
        </w:rPr>
      </w:pPr>
      <w:r w:rsidRPr="00E54DD7">
        <w:rPr>
          <w:color w:val="auto"/>
          <w:sz w:val="24"/>
          <w:lang w:val="uk-UA" w:eastAsia="ru-RU"/>
        </w:rPr>
        <w:t xml:space="preserve">Перевищення гранично-допустимих концентрацій забруднюючих речовин відсутні, заходи щодо скорочення викидів не передбачені; заходи щодо запобігання перевищенню встановлених нормативів граничнодопустимих викидів у процесі виробництва є організаційно-технічними; розробляються заходи щодо охорони атмосферного повітря на випадок виникнення надзвичайних ситуацій техногенного та природного характеру, ліквідації наслідків забруднення атмосферного повітря та заходи по скороченню </w:t>
      </w:r>
      <w:proofErr w:type="spellStart"/>
      <w:r w:rsidRPr="00E54DD7">
        <w:rPr>
          <w:color w:val="auto"/>
          <w:sz w:val="24"/>
          <w:lang w:val="uk-UA" w:eastAsia="ru-RU"/>
        </w:rPr>
        <w:t>викидiв</w:t>
      </w:r>
      <w:proofErr w:type="spellEnd"/>
      <w:r w:rsidRPr="00E54DD7">
        <w:rPr>
          <w:color w:val="auto"/>
          <w:sz w:val="24"/>
          <w:lang w:val="uk-UA" w:eastAsia="ru-RU"/>
        </w:rPr>
        <w:t xml:space="preserve"> забруднюючих речовин в атмосферне повітря на періоди несприятливих  метеорологічних умов</w:t>
      </w:r>
      <w:r w:rsidR="00EF1700">
        <w:rPr>
          <w:color w:val="auto"/>
          <w:sz w:val="24"/>
          <w:lang w:val="uk-UA" w:eastAsia="ru-RU"/>
        </w:rPr>
        <w:t>.</w:t>
      </w:r>
      <w:r w:rsidRPr="00E54DD7">
        <w:rPr>
          <w:color w:val="auto"/>
          <w:sz w:val="24"/>
          <w:lang w:val="uk-UA" w:eastAsia="ru-RU"/>
        </w:rPr>
        <w:t xml:space="preserve"> </w:t>
      </w:r>
    </w:p>
    <w:p w14:paraId="6315FC20" w14:textId="249EB021" w:rsidR="00E379D1" w:rsidRPr="000722A4" w:rsidRDefault="00E379D1" w:rsidP="00FF21E4">
      <w:pPr>
        <w:spacing w:line="276" w:lineRule="auto"/>
        <w:ind w:firstLine="851"/>
        <w:jc w:val="both"/>
        <w:rPr>
          <w:sz w:val="24"/>
          <w:lang w:val="uk-UA"/>
        </w:rPr>
      </w:pPr>
      <w:r w:rsidRPr="00E54DD7">
        <w:rPr>
          <w:color w:val="auto"/>
          <w:sz w:val="24"/>
          <w:lang w:val="uk-UA" w:eastAsia="ru-RU"/>
        </w:rPr>
        <w:t xml:space="preserve">Пропозиції щодо дозволених обсягів викидів відповідають чинному законодавству. </w:t>
      </w:r>
      <w:r w:rsidRPr="000722A4">
        <w:rPr>
          <w:sz w:val="24"/>
          <w:lang w:val="uk-UA"/>
        </w:rPr>
        <w:t>Регулювання викидів забруднюючих речовин здійснюється шляхом встановлення умов до технологічного процесу, обладнання та споруд</w:t>
      </w:r>
      <w:r w:rsidRPr="00E379D1">
        <w:rPr>
          <w:sz w:val="24"/>
          <w:lang w:val="uk-UA"/>
        </w:rPr>
        <w:t xml:space="preserve"> </w:t>
      </w:r>
      <w:r>
        <w:rPr>
          <w:sz w:val="24"/>
          <w:lang w:val="uk-UA"/>
        </w:rPr>
        <w:t>та виробничого контролю</w:t>
      </w:r>
      <w:r w:rsidRPr="000722A4">
        <w:rPr>
          <w:sz w:val="24"/>
          <w:lang w:val="uk-UA"/>
        </w:rPr>
        <w:t xml:space="preserve">. </w:t>
      </w:r>
    </w:p>
    <w:p w14:paraId="4E34E949" w14:textId="6CFCA9E6" w:rsidR="000722A4" w:rsidRPr="000722A4" w:rsidRDefault="00E379D1" w:rsidP="00FF21E4">
      <w:pPr>
        <w:spacing w:line="276" w:lineRule="auto"/>
        <w:ind w:firstLine="709"/>
        <w:jc w:val="both"/>
        <w:rPr>
          <w:color w:val="auto"/>
          <w:spacing w:val="10"/>
          <w:sz w:val="24"/>
          <w:lang w:val="uk-UA" w:eastAsia="ru-RU"/>
        </w:rPr>
      </w:pPr>
      <w:r w:rsidRPr="000722A4">
        <w:rPr>
          <w:sz w:val="24"/>
          <w:lang w:val="uk-UA"/>
        </w:rPr>
        <w:t>Зауваження та пропозиції громадських організацій, окремих громадян можуть надсилатися</w:t>
      </w:r>
      <w:r w:rsidRPr="00E54DD7">
        <w:rPr>
          <w:color w:val="auto"/>
          <w:sz w:val="24"/>
          <w:lang w:val="uk-UA" w:eastAsia="ru-RU"/>
        </w:rPr>
        <w:t xml:space="preserve"> </w:t>
      </w:r>
      <w:r w:rsidR="00E54DD7" w:rsidRPr="00E54DD7">
        <w:rPr>
          <w:color w:val="auto"/>
          <w:sz w:val="24"/>
          <w:lang w:val="uk-UA" w:eastAsia="ru-RU"/>
        </w:rPr>
        <w:t xml:space="preserve">до Рівненської обласної військової адміністрації </w:t>
      </w:r>
      <w:r w:rsidRPr="000722A4">
        <w:rPr>
          <w:sz w:val="24"/>
          <w:lang w:val="uk-UA"/>
        </w:rPr>
        <w:t xml:space="preserve">(майдан Просвіти,1, </w:t>
      </w:r>
      <w:proofErr w:type="spellStart"/>
      <w:r w:rsidRPr="000722A4">
        <w:rPr>
          <w:sz w:val="24"/>
          <w:lang w:val="uk-UA"/>
        </w:rPr>
        <w:t>м.Рівне</w:t>
      </w:r>
      <w:proofErr w:type="spellEnd"/>
      <w:r w:rsidRPr="000722A4">
        <w:rPr>
          <w:sz w:val="24"/>
          <w:lang w:val="uk-UA"/>
        </w:rPr>
        <w:t>, 33028)</w:t>
      </w:r>
      <w:r w:rsidR="00E54DD7" w:rsidRPr="00E54DD7">
        <w:rPr>
          <w:color w:val="auto"/>
          <w:sz w:val="24"/>
          <w:lang w:val="uk-UA" w:eastAsia="ru-RU"/>
        </w:rPr>
        <w:t xml:space="preserve">; </w:t>
      </w:r>
      <w:proofErr w:type="spellStart"/>
      <w:r w:rsidR="00E54DD7" w:rsidRPr="00E54DD7">
        <w:rPr>
          <w:color w:val="auto"/>
          <w:sz w:val="24"/>
          <w:lang w:val="uk-UA" w:eastAsia="ru-RU"/>
        </w:rPr>
        <w:t>тел</w:t>
      </w:r>
      <w:proofErr w:type="spellEnd"/>
      <w:r w:rsidR="00E54DD7" w:rsidRPr="00E54DD7">
        <w:rPr>
          <w:color w:val="auto"/>
          <w:sz w:val="24"/>
          <w:lang w:val="uk-UA" w:eastAsia="ru-RU"/>
        </w:rPr>
        <w:t>.: (0362) 695-165, (0800) 500 078; е</w:t>
      </w:r>
      <w:r w:rsidR="000D08BB">
        <w:rPr>
          <w:color w:val="auto"/>
          <w:sz w:val="24"/>
          <w:lang w:val="uk-UA" w:eastAsia="ru-RU"/>
        </w:rPr>
        <w:t>-</w:t>
      </w:r>
      <w:r w:rsidR="000D08BB">
        <w:rPr>
          <w:color w:val="auto"/>
          <w:sz w:val="24"/>
          <w:lang w:val="en-US" w:eastAsia="ru-RU"/>
        </w:rPr>
        <w:t>mail</w:t>
      </w:r>
      <w:r w:rsidR="00E54DD7" w:rsidRPr="00E54DD7">
        <w:rPr>
          <w:color w:val="auto"/>
          <w:sz w:val="24"/>
          <w:lang w:val="uk-UA" w:eastAsia="ru-RU"/>
        </w:rPr>
        <w:t xml:space="preserve">: </w:t>
      </w:r>
      <w:hyperlink r:id="rId4" w:history="1">
        <w:r w:rsidRPr="005921FA">
          <w:rPr>
            <w:rStyle w:val="ae"/>
            <w:sz w:val="24"/>
            <w:lang w:val="uk-UA" w:eastAsia="ru-RU"/>
          </w:rPr>
          <w:t>roda@rv.gov.ua</w:t>
        </w:r>
      </w:hyperlink>
      <w:r>
        <w:rPr>
          <w:color w:val="auto"/>
          <w:sz w:val="24"/>
          <w:lang w:val="uk-UA" w:eastAsia="ru-RU"/>
        </w:rPr>
        <w:t xml:space="preserve"> </w:t>
      </w:r>
      <w:r w:rsidRPr="00E379D1">
        <w:rPr>
          <w:color w:val="auto"/>
          <w:sz w:val="24"/>
          <w:lang w:val="uk-UA" w:eastAsia="ru-RU"/>
        </w:rPr>
        <w:t xml:space="preserve"> </w:t>
      </w:r>
      <w:r w:rsidRPr="00E54DD7">
        <w:rPr>
          <w:color w:val="auto"/>
          <w:sz w:val="24"/>
          <w:lang w:val="uk-UA" w:eastAsia="ru-RU"/>
        </w:rPr>
        <w:t xml:space="preserve">протягом 30 календарних днів з </w:t>
      </w:r>
      <w:r>
        <w:rPr>
          <w:color w:val="auto"/>
          <w:sz w:val="24"/>
          <w:lang w:val="uk-UA" w:eastAsia="ru-RU"/>
        </w:rPr>
        <w:t>дати</w:t>
      </w:r>
      <w:r w:rsidRPr="00E54DD7">
        <w:rPr>
          <w:color w:val="auto"/>
          <w:sz w:val="24"/>
          <w:lang w:val="uk-UA" w:eastAsia="ru-RU"/>
        </w:rPr>
        <w:t xml:space="preserve"> </w:t>
      </w:r>
      <w:r w:rsidRPr="000722A4">
        <w:rPr>
          <w:sz w:val="24"/>
          <w:lang w:val="uk-UA"/>
        </w:rPr>
        <w:t xml:space="preserve">публікації повідомлення в газеті.  </w:t>
      </w:r>
    </w:p>
    <w:p w14:paraId="6A8DA625" w14:textId="77777777" w:rsidR="00067876" w:rsidRPr="00E54DD7" w:rsidRDefault="00067876" w:rsidP="00FF21E4">
      <w:pPr>
        <w:spacing w:line="276" w:lineRule="auto"/>
        <w:rPr>
          <w:lang w:val="uk-UA"/>
        </w:rPr>
      </w:pPr>
    </w:p>
    <w:sectPr w:rsidR="00067876" w:rsidRPr="00E54DD7" w:rsidSect="00FF21E4">
      <w:pgSz w:w="11906" w:h="16838"/>
      <w:pgMar w:top="850" w:right="707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DD7"/>
    <w:rsid w:val="00060D8C"/>
    <w:rsid w:val="00067876"/>
    <w:rsid w:val="000722A4"/>
    <w:rsid w:val="000D08BB"/>
    <w:rsid w:val="002C4DD7"/>
    <w:rsid w:val="00380FB4"/>
    <w:rsid w:val="003B2BE8"/>
    <w:rsid w:val="0060694A"/>
    <w:rsid w:val="007E0015"/>
    <w:rsid w:val="00B844EF"/>
    <w:rsid w:val="00BD7198"/>
    <w:rsid w:val="00C47B57"/>
    <w:rsid w:val="00E379D1"/>
    <w:rsid w:val="00E54DD7"/>
    <w:rsid w:val="00E939A6"/>
    <w:rsid w:val="00EF1700"/>
    <w:rsid w:val="00FF2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A9FE80"/>
  <w15:chartTrackingRefBased/>
  <w15:docId w15:val="{42199754-7C9B-4EDD-B604-BD0A6A3D9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HAnsi"/>
        <w:kern w:val="2"/>
        <w:sz w:val="24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79D1"/>
    <w:pPr>
      <w:spacing w:after="0" w:line="240" w:lineRule="auto"/>
    </w:pPr>
    <w:rPr>
      <w:rFonts w:eastAsia="Times New Roman" w:cs="Times New Roman"/>
      <w:color w:val="000000"/>
      <w:kern w:val="0"/>
      <w:sz w:val="20"/>
      <w:szCs w:val="20"/>
      <w:lang w:val="ru-RU" w:eastAsia="uk-UA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54DD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uk-UA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54DD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uk-UA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54DD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uk-UA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54DD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2"/>
      <w:lang w:val="uk-UA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54DD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2"/>
      <w:lang w:val="uk-UA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54DD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2"/>
      <w:lang w:val="uk-UA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54DD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2"/>
      <w:lang w:val="uk-UA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54DD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2"/>
      <w:lang w:val="uk-UA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54DD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2"/>
      <w:lang w:val="uk-UA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54D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54D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54DD7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54DD7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54DD7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54DD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54DD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54DD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54DD7"/>
    <w:rPr>
      <w:rFonts w:asciiTheme="minorHAnsi" w:eastAsiaTheme="majorEastAsia" w:hAnsiTheme="minorHAnsi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54DD7"/>
    <w:pPr>
      <w:spacing w:after="8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val="uk-UA" w:eastAsia="en-US"/>
      <w14:ligatures w14:val="standardContextual"/>
    </w:rPr>
  </w:style>
  <w:style w:type="character" w:customStyle="1" w:styleId="a4">
    <w:name w:val="Назва Знак"/>
    <w:basedOn w:val="a0"/>
    <w:link w:val="a3"/>
    <w:uiPriority w:val="10"/>
    <w:rsid w:val="00E54D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54DD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uk-UA" w:eastAsia="en-US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E54DD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54DD7"/>
    <w:pPr>
      <w:spacing w:before="160" w:after="160" w:line="259" w:lineRule="auto"/>
      <w:jc w:val="center"/>
    </w:pPr>
    <w:rPr>
      <w:rFonts w:eastAsiaTheme="minorHAnsi" w:cstheme="minorHAnsi"/>
      <w:i/>
      <w:iCs/>
      <w:color w:val="404040" w:themeColor="text1" w:themeTint="BF"/>
      <w:kern w:val="2"/>
      <w:sz w:val="24"/>
      <w:szCs w:val="22"/>
      <w:lang w:val="uk-UA" w:eastAsia="en-US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E54DD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54DD7"/>
    <w:pPr>
      <w:spacing w:after="160" w:line="259" w:lineRule="auto"/>
      <w:ind w:left="720"/>
      <w:contextualSpacing/>
    </w:pPr>
    <w:rPr>
      <w:rFonts w:eastAsiaTheme="minorHAnsi" w:cstheme="minorHAnsi"/>
      <w:color w:val="auto"/>
      <w:kern w:val="2"/>
      <w:sz w:val="24"/>
      <w:szCs w:val="22"/>
      <w:lang w:val="uk-UA" w:eastAsia="en-US"/>
      <w14:ligatures w14:val="standardContextual"/>
    </w:rPr>
  </w:style>
  <w:style w:type="character" w:styleId="aa">
    <w:name w:val="Intense Emphasis"/>
    <w:basedOn w:val="a0"/>
    <w:uiPriority w:val="21"/>
    <w:qFormat/>
    <w:rsid w:val="00E54DD7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54D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 w:cstheme="minorHAnsi"/>
      <w:i/>
      <w:iCs/>
      <w:color w:val="2F5496" w:themeColor="accent1" w:themeShade="BF"/>
      <w:kern w:val="2"/>
      <w:sz w:val="24"/>
      <w:szCs w:val="22"/>
      <w:lang w:val="uk-UA" w:eastAsia="en-US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E54DD7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54DD7"/>
    <w:rPr>
      <w:b/>
      <w:bCs/>
      <w:smallCaps/>
      <w:color w:val="2F5496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E379D1"/>
    <w:rPr>
      <w:color w:val="0563C1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E379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oda@rv.gov.ua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2135</Words>
  <Characters>1218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Надія Непряхіна</dc:creator>
  <cp:keywords/>
  <dc:description/>
  <cp:lastModifiedBy>Надія Непряхіна</cp:lastModifiedBy>
  <cp:revision>4</cp:revision>
  <dcterms:created xsi:type="dcterms:W3CDTF">2026-05-25T10:31:00Z</dcterms:created>
  <dcterms:modified xsi:type="dcterms:W3CDTF">2026-05-25T10:41:00Z</dcterms:modified>
</cp:coreProperties>
</file>